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75" w:rsidRPr="00960F20" w:rsidRDefault="00DA2D75" w:rsidP="004A5793">
      <w:pPr>
        <w:pStyle w:val="Style3"/>
        <w:widowControl/>
        <w:spacing w:line="312" w:lineRule="exact"/>
        <w:ind w:left="-142" w:firstLine="142"/>
        <w:jc w:val="center"/>
        <w:rPr>
          <w:rStyle w:val="FontStyle30"/>
          <w:b w:val="0"/>
          <w:color w:val="000000" w:themeColor="text1"/>
          <w:sz w:val="24"/>
          <w:szCs w:val="24"/>
        </w:rPr>
      </w:pPr>
    </w:p>
    <w:p w:rsidR="00960F20" w:rsidRPr="00960F20" w:rsidRDefault="00960F20" w:rsidP="00960F20">
      <w:pPr>
        <w:pStyle w:val="1"/>
        <w:jc w:val="center"/>
        <w:rPr>
          <w:b/>
          <w:i/>
          <w:color w:val="000000" w:themeColor="text1"/>
          <w:sz w:val="20"/>
        </w:rPr>
      </w:pPr>
      <w:r w:rsidRPr="00960F20">
        <w:rPr>
          <w:b/>
          <w:i/>
          <w:color w:val="000000" w:themeColor="text1"/>
          <w:sz w:val="20"/>
        </w:rPr>
        <w:t>МУНИЦИПАЛЬНОЕ БЮДЖЕТНОЕ ОБРАЗОВАТЕЛЬНОЕ УЧРЕЖДЕНИЕ ГОРОДСКОГО ОКРУГА "город ДЕРБЕНТ" ДЛЯ ДЕТЕЙ ДОШКОЛЬНОГО И МЛАДШЕГО ШКОЛЬНОГО ВОЗРАСТА "ПРОГИМНАЗИЯ №15"</w:t>
      </w:r>
    </w:p>
    <w:p w:rsidR="00DA2D75" w:rsidRDefault="00DA2D75" w:rsidP="004A5793">
      <w:pPr>
        <w:pStyle w:val="Style3"/>
        <w:widowControl/>
        <w:spacing w:line="312" w:lineRule="exact"/>
        <w:ind w:left="-142" w:firstLine="142"/>
        <w:jc w:val="center"/>
        <w:rPr>
          <w:rStyle w:val="FontStyle30"/>
          <w:b w:val="0"/>
          <w:sz w:val="24"/>
          <w:szCs w:val="24"/>
        </w:rPr>
      </w:pPr>
    </w:p>
    <w:p w:rsidR="004A5793" w:rsidRDefault="004A5793" w:rsidP="004A5793">
      <w:pPr>
        <w:pStyle w:val="Style3"/>
        <w:widowControl/>
        <w:spacing w:line="312" w:lineRule="exact"/>
        <w:ind w:left="-142" w:firstLine="142"/>
        <w:jc w:val="center"/>
        <w:rPr>
          <w:rStyle w:val="FontStyle30"/>
          <w:b w:val="0"/>
          <w:sz w:val="24"/>
          <w:szCs w:val="24"/>
        </w:rPr>
      </w:pPr>
    </w:p>
    <w:p w:rsidR="004A5793" w:rsidRPr="00C20CEB" w:rsidRDefault="004A5793" w:rsidP="004A5793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sz w:val="24"/>
          <w:szCs w:val="24"/>
        </w:rPr>
      </w:pPr>
      <w:r w:rsidRPr="00C20CEB">
        <w:rPr>
          <w:rStyle w:val="FontStyle30"/>
          <w:sz w:val="24"/>
          <w:szCs w:val="24"/>
        </w:rPr>
        <w:t xml:space="preserve">Рассмотрено   </w:t>
      </w:r>
      <w:r>
        <w:rPr>
          <w:rStyle w:val="FontStyle30"/>
          <w:b w:val="0"/>
          <w:sz w:val="24"/>
          <w:szCs w:val="24"/>
        </w:rPr>
        <w:t xml:space="preserve">                                                                                          </w:t>
      </w:r>
      <w:r w:rsidRPr="00C20CEB">
        <w:rPr>
          <w:rStyle w:val="FontStyle30"/>
          <w:sz w:val="24"/>
          <w:szCs w:val="24"/>
        </w:rPr>
        <w:t>Утверждено</w:t>
      </w:r>
      <w:proofErr w:type="gramStart"/>
      <w:r w:rsidRPr="00C20CEB">
        <w:rPr>
          <w:rStyle w:val="FontStyle30"/>
          <w:sz w:val="24"/>
          <w:szCs w:val="24"/>
        </w:rPr>
        <w:t xml:space="preserve"> </w:t>
      </w:r>
      <w:r w:rsidR="00C20CEB" w:rsidRPr="00C20CEB">
        <w:rPr>
          <w:rStyle w:val="FontStyle30"/>
          <w:sz w:val="24"/>
          <w:szCs w:val="24"/>
        </w:rPr>
        <w:t>:</w:t>
      </w:r>
      <w:proofErr w:type="gramEnd"/>
    </w:p>
    <w:p w:rsidR="00C20CEB" w:rsidRDefault="00C20CEB" w:rsidP="00C20CEB">
      <w:pPr>
        <w:pStyle w:val="Style3"/>
        <w:widowControl/>
        <w:spacing w:line="312" w:lineRule="exact"/>
        <w:jc w:val="left"/>
        <w:rPr>
          <w:rStyle w:val="FontStyle30"/>
          <w:b w:val="0"/>
          <w:sz w:val="24"/>
          <w:szCs w:val="24"/>
        </w:rPr>
      </w:pPr>
      <w:r>
        <w:rPr>
          <w:rStyle w:val="FontStyle30"/>
          <w:b w:val="0"/>
          <w:sz w:val="24"/>
          <w:szCs w:val="24"/>
        </w:rPr>
        <w:t xml:space="preserve">на педагогическом совете                                                              Директор МБОУ                                                                               </w:t>
      </w:r>
    </w:p>
    <w:p w:rsidR="00C20CEB" w:rsidRDefault="00C20CEB" w:rsidP="00C20CEB">
      <w:pPr>
        <w:pStyle w:val="Style3"/>
        <w:widowControl/>
        <w:tabs>
          <w:tab w:val="left" w:pos="7142"/>
        </w:tabs>
        <w:spacing w:line="312" w:lineRule="exact"/>
        <w:jc w:val="left"/>
        <w:rPr>
          <w:rStyle w:val="FontStyle30"/>
          <w:b w:val="0"/>
          <w:sz w:val="24"/>
          <w:szCs w:val="24"/>
        </w:rPr>
      </w:pPr>
      <w:r>
        <w:rPr>
          <w:rStyle w:val="FontStyle30"/>
          <w:b w:val="0"/>
          <w:sz w:val="24"/>
          <w:szCs w:val="24"/>
        </w:rPr>
        <w:t xml:space="preserve"> Протокол № 3 от 16.03.2018г.                                                    «Прогимназия №15»</w:t>
      </w:r>
    </w:p>
    <w:p w:rsidR="00C20CEB" w:rsidRDefault="00C20CEB" w:rsidP="00C20CEB">
      <w:pPr>
        <w:pStyle w:val="Style3"/>
        <w:widowControl/>
        <w:tabs>
          <w:tab w:val="left" w:pos="6382"/>
        </w:tabs>
        <w:spacing w:line="312" w:lineRule="exact"/>
        <w:ind w:left="-142" w:firstLine="142"/>
        <w:jc w:val="left"/>
        <w:rPr>
          <w:rStyle w:val="FontStyle30"/>
          <w:b w:val="0"/>
          <w:sz w:val="24"/>
          <w:szCs w:val="24"/>
        </w:rPr>
      </w:pPr>
      <w:r>
        <w:rPr>
          <w:rStyle w:val="FontStyle30"/>
          <w:b w:val="0"/>
          <w:sz w:val="24"/>
          <w:szCs w:val="24"/>
        </w:rPr>
        <w:t xml:space="preserve"> </w:t>
      </w:r>
      <w:r>
        <w:rPr>
          <w:rStyle w:val="FontStyle30"/>
          <w:b w:val="0"/>
          <w:sz w:val="24"/>
          <w:szCs w:val="24"/>
        </w:rPr>
        <w:tab/>
        <w:t>________/</w:t>
      </w:r>
      <w:proofErr w:type="spellStart"/>
      <w:r>
        <w:rPr>
          <w:rStyle w:val="FontStyle30"/>
          <w:b w:val="0"/>
          <w:sz w:val="24"/>
          <w:szCs w:val="24"/>
        </w:rPr>
        <w:t>Р.Э.Алимурадова</w:t>
      </w:r>
      <w:proofErr w:type="spellEnd"/>
      <w:r>
        <w:rPr>
          <w:rStyle w:val="FontStyle30"/>
          <w:b w:val="0"/>
          <w:sz w:val="24"/>
          <w:szCs w:val="24"/>
        </w:rPr>
        <w:t xml:space="preserve">/                                 </w:t>
      </w:r>
    </w:p>
    <w:p w:rsidR="00C20CEB" w:rsidRDefault="00C20CEB" w:rsidP="00C20CEB">
      <w:pPr>
        <w:pStyle w:val="Style3"/>
        <w:widowControl/>
        <w:tabs>
          <w:tab w:val="left" w:pos="7142"/>
        </w:tabs>
        <w:spacing w:line="312" w:lineRule="exact"/>
        <w:ind w:left="-142" w:firstLine="142"/>
        <w:jc w:val="left"/>
        <w:rPr>
          <w:rStyle w:val="FontStyle30"/>
          <w:b w:val="0"/>
          <w:sz w:val="24"/>
          <w:szCs w:val="24"/>
        </w:rPr>
      </w:pPr>
      <w:r>
        <w:rPr>
          <w:rStyle w:val="FontStyle30"/>
          <w:b w:val="0"/>
          <w:sz w:val="24"/>
          <w:szCs w:val="24"/>
        </w:rPr>
        <w:t xml:space="preserve">                                                                                                       Приказ № 22/1 от 16.03.2018г.                                                                                            </w:t>
      </w:r>
    </w:p>
    <w:p w:rsidR="00C20CEB" w:rsidRDefault="00C20CEB" w:rsidP="00C20CEB">
      <w:pPr>
        <w:pStyle w:val="Style3"/>
        <w:widowControl/>
        <w:tabs>
          <w:tab w:val="left" w:pos="7142"/>
        </w:tabs>
        <w:spacing w:line="312" w:lineRule="exact"/>
        <w:ind w:left="-142" w:firstLine="142"/>
        <w:jc w:val="left"/>
        <w:rPr>
          <w:rStyle w:val="FontStyle30"/>
          <w:b w:val="0"/>
          <w:sz w:val="24"/>
          <w:szCs w:val="24"/>
        </w:rPr>
      </w:pPr>
      <w:r>
        <w:rPr>
          <w:rStyle w:val="FontStyle30"/>
          <w:b w:val="0"/>
          <w:sz w:val="24"/>
          <w:szCs w:val="24"/>
        </w:rPr>
        <w:t xml:space="preserve">                                                                                                       </w:t>
      </w:r>
    </w:p>
    <w:p w:rsidR="00C20CEB" w:rsidRDefault="00C20CEB" w:rsidP="00C20CEB">
      <w:pPr>
        <w:pStyle w:val="Style3"/>
        <w:widowControl/>
        <w:tabs>
          <w:tab w:val="left" w:pos="7027"/>
        </w:tabs>
        <w:spacing w:line="312" w:lineRule="exact"/>
        <w:ind w:left="-142" w:firstLine="142"/>
        <w:jc w:val="left"/>
        <w:rPr>
          <w:rStyle w:val="FontStyle30"/>
          <w:b w:val="0"/>
          <w:sz w:val="24"/>
          <w:szCs w:val="24"/>
        </w:rPr>
      </w:pPr>
      <w:r>
        <w:rPr>
          <w:rStyle w:val="FontStyle30"/>
          <w:b w:val="0"/>
          <w:sz w:val="24"/>
          <w:szCs w:val="24"/>
        </w:rPr>
        <w:t xml:space="preserve">       </w:t>
      </w:r>
    </w:p>
    <w:p w:rsidR="004A5793" w:rsidRDefault="004A5793" w:rsidP="00DA2D75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b w:val="0"/>
          <w:sz w:val="24"/>
          <w:szCs w:val="24"/>
        </w:rPr>
      </w:pPr>
    </w:p>
    <w:p w:rsidR="00C20CEB" w:rsidRDefault="004A5793" w:rsidP="00C20CEB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b w:val="0"/>
          <w:sz w:val="24"/>
          <w:szCs w:val="24"/>
        </w:rPr>
      </w:pPr>
      <w:r>
        <w:rPr>
          <w:rStyle w:val="FontStyle30"/>
          <w:b w:val="0"/>
          <w:sz w:val="24"/>
          <w:szCs w:val="24"/>
        </w:rPr>
        <w:t xml:space="preserve">                               </w:t>
      </w:r>
      <w:r w:rsidR="00C20CEB">
        <w:rPr>
          <w:rStyle w:val="FontStyle30"/>
          <w:b w:val="0"/>
          <w:sz w:val="24"/>
          <w:szCs w:val="24"/>
        </w:rPr>
        <w:t xml:space="preserve">                    </w:t>
      </w:r>
      <w:r w:rsidR="00C20CEB">
        <w:rPr>
          <w:rStyle w:val="FontStyle30"/>
          <w:b w:val="0"/>
          <w:sz w:val="24"/>
          <w:szCs w:val="24"/>
        </w:rPr>
        <w:tab/>
      </w:r>
    </w:p>
    <w:p w:rsidR="00C20CEB" w:rsidRDefault="00C20CEB" w:rsidP="00C20CEB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b w:val="0"/>
          <w:sz w:val="24"/>
          <w:szCs w:val="24"/>
        </w:rPr>
      </w:pPr>
      <w:r>
        <w:rPr>
          <w:rStyle w:val="FontStyle30"/>
          <w:b w:val="0"/>
          <w:sz w:val="24"/>
          <w:szCs w:val="24"/>
        </w:rPr>
        <w:t xml:space="preserve">                         </w:t>
      </w:r>
    </w:p>
    <w:p w:rsidR="004A5793" w:rsidRDefault="00C20CEB" w:rsidP="00C20CEB">
      <w:pPr>
        <w:pStyle w:val="Style3"/>
        <w:widowControl/>
        <w:tabs>
          <w:tab w:val="left" w:pos="7027"/>
        </w:tabs>
        <w:spacing w:line="312" w:lineRule="exact"/>
        <w:ind w:left="-142" w:firstLine="142"/>
        <w:jc w:val="left"/>
        <w:rPr>
          <w:rStyle w:val="FontStyle30"/>
          <w:b w:val="0"/>
          <w:sz w:val="24"/>
          <w:szCs w:val="24"/>
        </w:rPr>
      </w:pPr>
      <w:r>
        <w:rPr>
          <w:rStyle w:val="FontStyle30"/>
          <w:b w:val="0"/>
          <w:sz w:val="24"/>
          <w:szCs w:val="24"/>
        </w:rPr>
        <w:t xml:space="preserve">       </w:t>
      </w:r>
    </w:p>
    <w:p w:rsidR="004A5793" w:rsidRDefault="004A5793" w:rsidP="004A5793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b w:val="0"/>
          <w:sz w:val="24"/>
          <w:szCs w:val="24"/>
        </w:rPr>
      </w:pPr>
    </w:p>
    <w:p w:rsidR="004A5793" w:rsidRDefault="004A5793" w:rsidP="004A5793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b w:val="0"/>
          <w:sz w:val="24"/>
          <w:szCs w:val="24"/>
        </w:rPr>
      </w:pPr>
    </w:p>
    <w:p w:rsidR="004A5793" w:rsidRDefault="004A5793" w:rsidP="00DA2D75">
      <w:pPr>
        <w:pStyle w:val="Style3"/>
        <w:widowControl/>
        <w:spacing w:line="312" w:lineRule="exact"/>
        <w:jc w:val="left"/>
        <w:rPr>
          <w:rStyle w:val="FontStyle30"/>
          <w:b w:val="0"/>
          <w:sz w:val="24"/>
          <w:szCs w:val="24"/>
        </w:rPr>
      </w:pPr>
    </w:p>
    <w:p w:rsidR="004A5793" w:rsidRDefault="004A5793" w:rsidP="004A5793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b w:val="0"/>
          <w:sz w:val="24"/>
          <w:szCs w:val="24"/>
        </w:rPr>
      </w:pPr>
    </w:p>
    <w:p w:rsidR="004A5793" w:rsidRDefault="004A5793" w:rsidP="004A5793">
      <w:pPr>
        <w:pStyle w:val="Style3"/>
        <w:widowControl/>
        <w:spacing w:line="312" w:lineRule="exact"/>
        <w:ind w:left="-142" w:firstLine="142"/>
        <w:jc w:val="center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ПОРЯДОК</w:t>
      </w:r>
    </w:p>
    <w:p w:rsidR="004A5793" w:rsidRPr="004A5793" w:rsidRDefault="004A5793" w:rsidP="004A5793">
      <w:pPr>
        <w:pStyle w:val="Style3"/>
        <w:widowControl/>
        <w:spacing w:line="312" w:lineRule="exact"/>
        <w:ind w:left="-142" w:firstLine="142"/>
        <w:jc w:val="center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ОСУЩЕСТВЛЕНИЯ МОНИТОРИНГА</w:t>
      </w:r>
      <w:r>
        <w:rPr>
          <w:rStyle w:val="FontStyle30"/>
          <w:sz w:val="28"/>
          <w:szCs w:val="28"/>
        </w:rPr>
        <w:br/>
        <w:t>ДЕТСКОЙ ОДАРЁННОСТИ</w:t>
      </w:r>
    </w:p>
    <w:p w:rsidR="004A5793" w:rsidRDefault="004A5793" w:rsidP="003C165D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sz w:val="24"/>
          <w:szCs w:val="24"/>
        </w:rPr>
      </w:pPr>
    </w:p>
    <w:p w:rsidR="004A5793" w:rsidRDefault="004A5793" w:rsidP="003C165D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sz w:val="24"/>
          <w:szCs w:val="24"/>
        </w:rPr>
      </w:pPr>
    </w:p>
    <w:p w:rsidR="004A5793" w:rsidRDefault="004A5793" w:rsidP="003C165D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sz w:val="24"/>
          <w:szCs w:val="24"/>
        </w:rPr>
      </w:pPr>
    </w:p>
    <w:p w:rsidR="004A5793" w:rsidRDefault="004A5793" w:rsidP="003C165D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sz w:val="24"/>
          <w:szCs w:val="24"/>
        </w:rPr>
      </w:pPr>
    </w:p>
    <w:p w:rsidR="004A5793" w:rsidRDefault="004A5793" w:rsidP="003C165D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sz w:val="24"/>
          <w:szCs w:val="24"/>
        </w:rPr>
      </w:pPr>
    </w:p>
    <w:p w:rsidR="004A5793" w:rsidRDefault="004A5793" w:rsidP="003C165D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sz w:val="24"/>
          <w:szCs w:val="24"/>
        </w:rPr>
      </w:pPr>
    </w:p>
    <w:p w:rsidR="004A5793" w:rsidRDefault="004A5793" w:rsidP="003C165D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sz w:val="24"/>
          <w:szCs w:val="24"/>
        </w:rPr>
      </w:pPr>
    </w:p>
    <w:p w:rsidR="004A5793" w:rsidRDefault="004A5793" w:rsidP="003C165D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sz w:val="24"/>
          <w:szCs w:val="24"/>
        </w:rPr>
      </w:pPr>
    </w:p>
    <w:p w:rsidR="004A5793" w:rsidRDefault="004A5793" w:rsidP="003C165D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sz w:val="24"/>
          <w:szCs w:val="24"/>
        </w:rPr>
      </w:pPr>
    </w:p>
    <w:p w:rsidR="004A5793" w:rsidRDefault="004A5793" w:rsidP="003C165D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sz w:val="24"/>
          <w:szCs w:val="24"/>
        </w:rPr>
      </w:pPr>
    </w:p>
    <w:p w:rsidR="004A5793" w:rsidRDefault="004A5793" w:rsidP="003C165D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sz w:val="24"/>
          <w:szCs w:val="24"/>
        </w:rPr>
      </w:pPr>
    </w:p>
    <w:p w:rsidR="004A5793" w:rsidRDefault="004A5793" w:rsidP="003C165D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sz w:val="24"/>
          <w:szCs w:val="24"/>
        </w:rPr>
      </w:pPr>
    </w:p>
    <w:p w:rsidR="004A5793" w:rsidRDefault="004A5793" w:rsidP="003C165D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sz w:val="24"/>
          <w:szCs w:val="24"/>
        </w:rPr>
      </w:pPr>
    </w:p>
    <w:p w:rsidR="004A5793" w:rsidRDefault="004A5793" w:rsidP="003C165D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sz w:val="24"/>
          <w:szCs w:val="24"/>
        </w:rPr>
      </w:pPr>
    </w:p>
    <w:p w:rsidR="004A5793" w:rsidRDefault="004A5793" w:rsidP="003C165D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sz w:val="24"/>
          <w:szCs w:val="24"/>
        </w:rPr>
      </w:pPr>
    </w:p>
    <w:p w:rsidR="004A5793" w:rsidRDefault="004A5793" w:rsidP="003C165D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sz w:val="24"/>
          <w:szCs w:val="24"/>
        </w:rPr>
      </w:pPr>
    </w:p>
    <w:p w:rsidR="004A5793" w:rsidRDefault="004A5793" w:rsidP="003C165D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sz w:val="24"/>
          <w:szCs w:val="24"/>
        </w:rPr>
      </w:pPr>
    </w:p>
    <w:p w:rsidR="004A5793" w:rsidRDefault="004A5793" w:rsidP="003C165D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sz w:val="24"/>
          <w:szCs w:val="24"/>
        </w:rPr>
      </w:pPr>
    </w:p>
    <w:p w:rsidR="004A5793" w:rsidRDefault="004A5793" w:rsidP="003C165D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sz w:val="24"/>
          <w:szCs w:val="24"/>
        </w:rPr>
      </w:pPr>
    </w:p>
    <w:p w:rsidR="00DA2D75" w:rsidRDefault="00DA2D75" w:rsidP="003C165D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sz w:val="24"/>
          <w:szCs w:val="24"/>
        </w:rPr>
      </w:pPr>
    </w:p>
    <w:p w:rsidR="00DA2D75" w:rsidRDefault="00DA2D75" w:rsidP="003C165D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sz w:val="24"/>
          <w:szCs w:val="24"/>
        </w:rPr>
      </w:pPr>
    </w:p>
    <w:p w:rsidR="003C165D" w:rsidRPr="003C165D" w:rsidRDefault="003C165D" w:rsidP="003C165D">
      <w:pPr>
        <w:pStyle w:val="Style3"/>
        <w:widowControl/>
        <w:spacing w:line="312" w:lineRule="exact"/>
        <w:ind w:left="-142" w:firstLine="142"/>
        <w:jc w:val="left"/>
        <w:rPr>
          <w:rStyle w:val="FontStyle30"/>
          <w:sz w:val="24"/>
          <w:szCs w:val="24"/>
        </w:rPr>
      </w:pPr>
      <w:bookmarkStart w:id="0" w:name="_GoBack"/>
      <w:bookmarkEnd w:id="0"/>
      <w:r w:rsidRPr="003C165D">
        <w:rPr>
          <w:rStyle w:val="FontStyle30"/>
          <w:sz w:val="24"/>
          <w:szCs w:val="24"/>
        </w:rPr>
        <w:lastRenderedPageBreak/>
        <w:t>1. Общие положения</w:t>
      </w:r>
    </w:p>
    <w:p w:rsidR="003C165D" w:rsidRPr="003C165D" w:rsidRDefault="003C165D" w:rsidP="003C165D">
      <w:pPr>
        <w:pStyle w:val="Style7"/>
        <w:widowControl/>
        <w:numPr>
          <w:ilvl w:val="0"/>
          <w:numId w:val="1"/>
        </w:numPr>
        <w:tabs>
          <w:tab w:val="left" w:pos="182"/>
        </w:tabs>
        <w:spacing w:before="5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>Порядок осуществления мониторинга детской одаренности (далее - Порядок) устанавливает правила организации и осуществления мониторинга детской одаренности во</w:t>
      </w:r>
      <w:r w:rsidR="00DA2D75">
        <w:rPr>
          <w:rStyle w:val="FontStyle28"/>
          <w:sz w:val="24"/>
          <w:szCs w:val="24"/>
        </w:rPr>
        <w:t>спитанников</w:t>
      </w:r>
      <w:r w:rsidR="00960F20">
        <w:rPr>
          <w:rStyle w:val="FontStyle28"/>
          <w:sz w:val="24"/>
          <w:szCs w:val="24"/>
        </w:rPr>
        <w:t xml:space="preserve"> МБОУ «Прогимназия №15</w:t>
      </w:r>
      <w:r w:rsidRPr="003C165D">
        <w:rPr>
          <w:rStyle w:val="FontStyle28"/>
          <w:sz w:val="24"/>
          <w:szCs w:val="24"/>
        </w:rPr>
        <w:t xml:space="preserve">» </w:t>
      </w:r>
      <w:r w:rsidR="00960F20">
        <w:rPr>
          <w:rStyle w:val="FontStyle28"/>
          <w:sz w:val="24"/>
          <w:szCs w:val="24"/>
        </w:rPr>
        <w:t>(далее МБ</w:t>
      </w:r>
      <w:r w:rsidRPr="003C165D">
        <w:rPr>
          <w:rStyle w:val="FontStyle28"/>
          <w:sz w:val="24"/>
          <w:szCs w:val="24"/>
        </w:rPr>
        <w:t>ОУ).</w:t>
      </w:r>
    </w:p>
    <w:p w:rsidR="003C165D" w:rsidRPr="003C165D" w:rsidRDefault="003C165D" w:rsidP="003C165D">
      <w:pPr>
        <w:pStyle w:val="Style7"/>
        <w:widowControl/>
        <w:numPr>
          <w:ilvl w:val="0"/>
          <w:numId w:val="1"/>
        </w:numPr>
        <w:tabs>
          <w:tab w:val="left" w:pos="182"/>
        </w:tabs>
        <w:spacing w:before="5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 xml:space="preserve"> Настоящий порядок разработан на основании закона №273-ФЗ «Об образовании в Российской Федерации» и п.11,12 Постановления Правительства РФ от 17.11.2015г. № 1236 «Об утверждении Правил выявления детей проявивших выдающиеся способности, сопровождения мониторинга дальнейшего развития» </w:t>
      </w:r>
    </w:p>
    <w:p w:rsidR="003C165D" w:rsidRPr="003C165D" w:rsidRDefault="003C165D" w:rsidP="003C165D">
      <w:pPr>
        <w:pStyle w:val="Style7"/>
        <w:widowControl/>
        <w:numPr>
          <w:ilvl w:val="0"/>
          <w:numId w:val="1"/>
        </w:numPr>
        <w:tabs>
          <w:tab w:val="left" w:pos="182"/>
        </w:tabs>
        <w:spacing w:before="38" w:line="274" w:lineRule="exact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>Настоящий Порядок является обязательны</w:t>
      </w:r>
      <w:r w:rsidR="00960F20">
        <w:rPr>
          <w:rStyle w:val="FontStyle28"/>
          <w:sz w:val="24"/>
          <w:szCs w:val="24"/>
        </w:rPr>
        <w:t>м для педагогов и специалистов МБ</w:t>
      </w:r>
      <w:r w:rsidRPr="003C165D">
        <w:rPr>
          <w:rStyle w:val="FontStyle28"/>
          <w:sz w:val="24"/>
          <w:szCs w:val="24"/>
        </w:rPr>
        <w:t>ОУ, определяет формы совместной деятельности воспитателей, специалистов, родителей по выявлению признаков одар</w:t>
      </w:r>
      <w:r w:rsidR="00960F20">
        <w:rPr>
          <w:rStyle w:val="FontStyle28"/>
          <w:sz w:val="24"/>
          <w:szCs w:val="24"/>
        </w:rPr>
        <w:t xml:space="preserve">енности, содействия и поддержке </w:t>
      </w:r>
      <w:r w:rsidRPr="003C165D">
        <w:rPr>
          <w:rStyle w:val="FontStyle28"/>
          <w:sz w:val="24"/>
          <w:szCs w:val="24"/>
        </w:rPr>
        <w:t>развития общих и профильных способностей (реализацию одаренности).</w:t>
      </w:r>
    </w:p>
    <w:p w:rsidR="003C165D" w:rsidRPr="003C165D" w:rsidRDefault="003C165D" w:rsidP="003C165D">
      <w:pPr>
        <w:pStyle w:val="Style8"/>
        <w:widowControl/>
        <w:spacing w:line="240" w:lineRule="exact"/>
      </w:pPr>
    </w:p>
    <w:p w:rsidR="003C165D" w:rsidRPr="003C165D" w:rsidRDefault="003C165D" w:rsidP="003C165D">
      <w:pPr>
        <w:pStyle w:val="Style8"/>
        <w:widowControl/>
        <w:spacing w:before="38" w:line="274" w:lineRule="exact"/>
        <w:rPr>
          <w:rStyle w:val="FontStyle30"/>
          <w:sz w:val="24"/>
          <w:szCs w:val="24"/>
        </w:rPr>
      </w:pPr>
      <w:r w:rsidRPr="003C165D">
        <w:rPr>
          <w:rStyle w:val="FontStyle30"/>
          <w:sz w:val="24"/>
          <w:szCs w:val="24"/>
        </w:rPr>
        <w:t>2. Организация и осуществление мониторинга детской одаренности.</w:t>
      </w:r>
    </w:p>
    <w:p w:rsidR="003C165D" w:rsidRPr="003C165D" w:rsidRDefault="003C165D" w:rsidP="003C165D">
      <w:pPr>
        <w:pStyle w:val="Style7"/>
        <w:widowControl/>
        <w:tabs>
          <w:tab w:val="left" w:pos="432"/>
        </w:tabs>
        <w:spacing w:line="274" w:lineRule="exact"/>
        <w:ind w:right="5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>2.1.</w:t>
      </w:r>
      <w:r w:rsidRPr="003C165D">
        <w:rPr>
          <w:rStyle w:val="FontStyle28"/>
          <w:sz w:val="24"/>
          <w:szCs w:val="24"/>
        </w:rPr>
        <w:tab/>
        <w:t>Одаренность - системное, развивающееся в течение жизни качество психики, которое</w:t>
      </w:r>
      <w:r w:rsidRPr="003C165D">
        <w:rPr>
          <w:rStyle w:val="FontStyle28"/>
          <w:sz w:val="24"/>
          <w:szCs w:val="24"/>
        </w:rPr>
        <w:br/>
        <w:t xml:space="preserve">определяет возможность достижения человеком более высоких (необычных, </w:t>
      </w:r>
      <w:r w:rsidR="00DA2D75" w:rsidRPr="003C165D">
        <w:rPr>
          <w:rStyle w:val="FontStyle28"/>
          <w:sz w:val="24"/>
          <w:szCs w:val="24"/>
        </w:rPr>
        <w:t>незаурядных) результатов</w:t>
      </w:r>
      <w:r w:rsidRPr="003C165D">
        <w:rPr>
          <w:rStyle w:val="FontStyle28"/>
          <w:sz w:val="24"/>
          <w:szCs w:val="24"/>
        </w:rPr>
        <w:t xml:space="preserve"> в одном или нескольких видах деятельности по сравнению с другими</w:t>
      </w:r>
      <w:r w:rsidRPr="003C165D">
        <w:rPr>
          <w:rStyle w:val="FontStyle28"/>
          <w:sz w:val="24"/>
          <w:szCs w:val="24"/>
        </w:rPr>
        <w:br/>
        <w:t>людьми.</w:t>
      </w:r>
    </w:p>
    <w:p w:rsidR="003C165D" w:rsidRPr="003C165D" w:rsidRDefault="003C165D" w:rsidP="003C165D">
      <w:pPr>
        <w:pStyle w:val="Style3"/>
        <w:widowControl/>
        <w:spacing w:before="5" w:line="274" w:lineRule="exact"/>
        <w:ind w:right="5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 xml:space="preserve">Одаренный ребенок-ребенок, выделяющийся яркими, иногда выдающимися достижениями в том или ином виде деятельности. Одаренность ребенка проявляется в успешности деятельности, имеющей стихийный, самодеятельный характер. Под одаренностью в данном Порядке подразумевается высокий уровень развития каких-либо способностей ребенка в одном или нескольких видах деятельности, которые устойчиво проявляются </w:t>
      </w:r>
      <w:r w:rsidR="00960F20">
        <w:rPr>
          <w:rStyle w:val="FontStyle28"/>
          <w:sz w:val="24"/>
          <w:szCs w:val="24"/>
        </w:rPr>
        <w:t>на протяжении его пребывания в МБ</w:t>
      </w:r>
      <w:r w:rsidRPr="003C165D">
        <w:rPr>
          <w:rStyle w:val="FontStyle28"/>
          <w:sz w:val="24"/>
          <w:szCs w:val="24"/>
        </w:rPr>
        <w:t>ОУ. Мониторинг детской одаренности включает в себя процедуру выявления одаренных детей посредством диагностических методик, направленных на раскрытие способностей детей.</w:t>
      </w:r>
    </w:p>
    <w:p w:rsidR="003C165D" w:rsidRPr="003C165D" w:rsidRDefault="003C165D" w:rsidP="003C165D">
      <w:pPr>
        <w:pStyle w:val="Style10"/>
        <w:widowControl/>
        <w:tabs>
          <w:tab w:val="left" w:pos="509"/>
        </w:tabs>
        <w:spacing w:line="274" w:lineRule="exact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>2.2.</w:t>
      </w:r>
      <w:r w:rsidRPr="003C165D">
        <w:rPr>
          <w:rStyle w:val="FontStyle28"/>
          <w:sz w:val="24"/>
          <w:szCs w:val="24"/>
        </w:rPr>
        <w:tab/>
        <w:t>Цель осуществления мониторинга детской одаренности -   развитие потенциала</w:t>
      </w:r>
      <w:r w:rsidRPr="003C165D">
        <w:rPr>
          <w:rStyle w:val="FontStyle28"/>
          <w:sz w:val="24"/>
          <w:szCs w:val="24"/>
        </w:rPr>
        <w:br/>
        <w:t>одаренного ребенка в одном или нескольких видах деятельности через систему выявления</w:t>
      </w:r>
      <w:r w:rsidRPr="003C165D">
        <w:rPr>
          <w:rStyle w:val="FontStyle28"/>
          <w:sz w:val="24"/>
          <w:szCs w:val="24"/>
        </w:rPr>
        <w:br/>
        <w:t>и создания условий для поддержки и достижения более высоких результатов.</w:t>
      </w:r>
      <w:r w:rsidRPr="003C165D">
        <w:rPr>
          <w:rStyle w:val="FontStyle28"/>
          <w:sz w:val="24"/>
          <w:szCs w:val="24"/>
        </w:rPr>
        <w:br/>
        <w:t>Мониторинг предполагает решение следующих задач:</w:t>
      </w:r>
    </w:p>
    <w:p w:rsidR="003C165D" w:rsidRPr="003C165D" w:rsidRDefault="003C165D" w:rsidP="003C165D">
      <w:pPr>
        <w:pStyle w:val="Style11"/>
        <w:widowControl/>
        <w:numPr>
          <w:ilvl w:val="0"/>
          <w:numId w:val="2"/>
        </w:numPr>
        <w:tabs>
          <w:tab w:val="left" w:pos="710"/>
        </w:tabs>
        <w:spacing w:before="19"/>
        <w:ind w:left="710" w:hanging="350"/>
        <w:jc w:val="both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>Получение информации об интересах, способностях, особенностях развития ребенка от родителе</w:t>
      </w:r>
      <w:r w:rsidR="00960F20">
        <w:rPr>
          <w:rStyle w:val="FontStyle28"/>
          <w:sz w:val="24"/>
          <w:szCs w:val="24"/>
        </w:rPr>
        <w:t>й, воспитателей, специалистов  МБ</w:t>
      </w:r>
      <w:r w:rsidRPr="003C165D">
        <w:rPr>
          <w:rStyle w:val="FontStyle28"/>
          <w:sz w:val="24"/>
          <w:szCs w:val="24"/>
        </w:rPr>
        <w:t>ОУ.</w:t>
      </w:r>
    </w:p>
    <w:p w:rsidR="003C165D" w:rsidRPr="003C165D" w:rsidRDefault="003C165D" w:rsidP="003C165D">
      <w:pPr>
        <w:pStyle w:val="Style12"/>
        <w:widowControl/>
        <w:spacing w:before="14"/>
        <w:ind w:firstLine="0"/>
        <w:jc w:val="both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 xml:space="preserve">      •    Выявление одаренных детей с помощью диагностических методик, анкетирования</w:t>
      </w:r>
    </w:p>
    <w:p w:rsidR="003C165D" w:rsidRPr="003C165D" w:rsidRDefault="003C165D" w:rsidP="003C165D">
      <w:pPr>
        <w:pStyle w:val="Style12"/>
        <w:widowControl/>
        <w:spacing w:before="14"/>
        <w:ind w:firstLine="0"/>
        <w:jc w:val="both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 xml:space="preserve">           </w:t>
      </w:r>
      <w:r w:rsidR="00960F20">
        <w:rPr>
          <w:rStyle w:val="FontStyle28"/>
          <w:sz w:val="24"/>
          <w:szCs w:val="24"/>
        </w:rPr>
        <w:t>родителей, опрос  специалистов МБ</w:t>
      </w:r>
      <w:r w:rsidRPr="003C165D">
        <w:rPr>
          <w:rStyle w:val="FontStyle28"/>
          <w:sz w:val="24"/>
          <w:szCs w:val="24"/>
        </w:rPr>
        <w:t>ОУ.</w:t>
      </w:r>
    </w:p>
    <w:p w:rsidR="003C165D" w:rsidRPr="003C165D" w:rsidRDefault="003C165D" w:rsidP="003C165D">
      <w:pPr>
        <w:pStyle w:val="Style7"/>
        <w:widowControl/>
        <w:numPr>
          <w:ilvl w:val="0"/>
          <w:numId w:val="3"/>
        </w:numPr>
        <w:tabs>
          <w:tab w:val="left" w:pos="418"/>
        </w:tabs>
        <w:spacing w:line="274" w:lineRule="exact"/>
        <w:jc w:val="left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>Основными направлениями деятельности педагогов являются</w:t>
      </w:r>
    </w:p>
    <w:p w:rsidR="003C165D" w:rsidRPr="003C165D" w:rsidRDefault="003C165D" w:rsidP="003C165D">
      <w:pPr>
        <w:pStyle w:val="Style11"/>
        <w:widowControl/>
        <w:numPr>
          <w:ilvl w:val="0"/>
          <w:numId w:val="2"/>
        </w:numPr>
        <w:tabs>
          <w:tab w:val="left" w:pos="710"/>
        </w:tabs>
        <w:spacing w:before="19"/>
        <w:ind w:left="710" w:hanging="350"/>
        <w:jc w:val="both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>выявление и распознание признаков и вида одаренности ребенка (интеллектуальная, академическая, художественная, креативная, лидерская или социальная, психомоторная или спортивная);</w:t>
      </w:r>
    </w:p>
    <w:p w:rsidR="003C165D" w:rsidRPr="003C165D" w:rsidRDefault="003C165D" w:rsidP="003C165D">
      <w:pPr>
        <w:pStyle w:val="Style11"/>
        <w:widowControl/>
        <w:numPr>
          <w:ilvl w:val="0"/>
          <w:numId w:val="2"/>
        </w:numPr>
        <w:tabs>
          <w:tab w:val="left" w:pos="710"/>
        </w:tabs>
        <w:spacing w:before="24" w:line="269" w:lineRule="exact"/>
        <w:ind w:left="710" w:hanging="350"/>
        <w:jc w:val="both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>поддержание задатков, способностей через создание условий для достижения ребенком более высоких (необычных, незаурядных) результатов в одном или нескольких видов деятельности;</w:t>
      </w:r>
    </w:p>
    <w:p w:rsidR="003C165D" w:rsidRPr="003C165D" w:rsidRDefault="003C165D" w:rsidP="003C165D">
      <w:pPr>
        <w:pStyle w:val="Style11"/>
        <w:widowControl/>
        <w:numPr>
          <w:ilvl w:val="0"/>
          <w:numId w:val="2"/>
        </w:numPr>
        <w:tabs>
          <w:tab w:val="left" w:pos="710"/>
        </w:tabs>
        <w:spacing w:before="29" w:line="269" w:lineRule="exact"/>
        <w:ind w:left="710" w:hanging="350"/>
        <w:jc w:val="both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>совершенствование и апробация новых форм взаимодействия с ребенком, специалистами и родителями в сопровождении ребенка и моделировании его образовательной траектории.</w:t>
      </w:r>
    </w:p>
    <w:p w:rsidR="003C165D" w:rsidRPr="003C165D" w:rsidRDefault="003C165D" w:rsidP="003C165D">
      <w:pPr>
        <w:pStyle w:val="Style11"/>
        <w:widowControl/>
        <w:numPr>
          <w:ilvl w:val="0"/>
          <w:numId w:val="2"/>
        </w:numPr>
        <w:tabs>
          <w:tab w:val="left" w:pos="710"/>
        </w:tabs>
        <w:spacing w:before="24" w:line="269" w:lineRule="exact"/>
        <w:ind w:left="710" w:hanging="350"/>
        <w:jc w:val="both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>сопровождение одаренных детей на основе поддержки сильных сторон личности ребенка, кооперации с другими воспитанниками группы.</w:t>
      </w:r>
    </w:p>
    <w:p w:rsidR="003C165D" w:rsidRPr="003C165D" w:rsidRDefault="003C165D" w:rsidP="003C165D">
      <w:pPr>
        <w:pStyle w:val="Style7"/>
        <w:widowControl/>
        <w:numPr>
          <w:ilvl w:val="0"/>
          <w:numId w:val="4"/>
        </w:numPr>
        <w:tabs>
          <w:tab w:val="left" w:pos="418"/>
        </w:tabs>
        <w:spacing w:line="269" w:lineRule="exact"/>
        <w:jc w:val="left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>Принципы работы с одаренными детьми:</w:t>
      </w:r>
    </w:p>
    <w:p w:rsidR="003C165D" w:rsidRPr="003C165D" w:rsidRDefault="003C165D" w:rsidP="003C165D">
      <w:pPr>
        <w:widowControl/>
      </w:pPr>
    </w:p>
    <w:p w:rsidR="003C165D" w:rsidRPr="003C165D" w:rsidRDefault="00BA75ED" w:rsidP="003C165D">
      <w:pPr>
        <w:pStyle w:val="Style6"/>
        <w:widowControl/>
        <w:tabs>
          <w:tab w:val="left" w:pos="696"/>
        </w:tabs>
        <w:spacing w:before="10" w:line="288" w:lineRule="exact"/>
        <w:rPr>
          <w:rStyle w:val="FontStyle28"/>
          <w:sz w:val="24"/>
          <w:szCs w:val="24"/>
        </w:rPr>
      </w:pPr>
      <w:r>
        <w:rPr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3B87BDC" wp14:editId="47747945">
            <wp:simplePos x="0" y="0"/>
            <wp:positionH relativeFrom="column">
              <wp:posOffset>-16586835</wp:posOffset>
            </wp:positionH>
            <wp:positionV relativeFrom="paragraph">
              <wp:posOffset>-7620</wp:posOffset>
            </wp:positionV>
            <wp:extent cx="7562850" cy="10398760"/>
            <wp:effectExtent l="0" t="0" r="0" b="0"/>
            <wp:wrapNone/>
            <wp:docPr id="2" name="Рисунок 2" descr="C:\Users\1\Desktop\документация\скан порядка осуществления мониторинга детской одарен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документация\скан порядка осуществления мониторинга детской одаренност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39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165D" w:rsidRPr="003C165D">
        <w:rPr>
          <w:rStyle w:val="FontStyle28"/>
          <w:sz w:val="24"/>
          <w:szCs w:val="24"/>
        </w:rPr>
        <w:t xml:space="preserve">      •     индивидуализация (индивидуальный образовательный маршрут)</w:t>
      </w:r>
    </w:p>
    <w:p w:rsidR="003C165D" w:rsidRPr="003C165D" w:rsidRDefault="003C165D" w:rsidP="003C165D">
      <w:pPr>
        <w:pStyle w:val="Style6"/>
        <w:widowControl/>
        <w:tabs>
          <w:tab w:val="left" w:pos="696"/>
        </w:tabs>
        <w:spacing w:line="288" w:lineRule="exact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 xml:space="preserve">      •     принцип опережающего и развивающего обучения</w:t>
      </w:r>
    </w:p>
    <w:p w:rsidR="003C165D" w:rsidRPr="003C165D" w:rsidRDefault="003C165D" w:rsidP="003C165D">
      <w:pPr>
        <w:pStyle w:val="Style6"/>
        <w:widowControl/>
        <w:tabs>
          <w:tab w:val="left" w:pos="696"/>
        </w:tabs>
        <w:spacing w:line="288" w:lineRule="exact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lastRenderedPageBreak/>
        <w:t xml:space="preserve">      •     принцип комфортности в любой деятельности</w:t>
      </w:r>
    </w:p>
    <w:p w:rsidR="003C165D" w:rsidRPr="003C165D" w:rsidRDefault="003C165D" w:rsidP="003C165D">
      <w:pPr>
        <w:pStyle w:val="Style6"/>
        <w:widowControl/>
        <w:tabs>
          <w:tab w:val="left" w:pos="696"/>
        </w:tabs>
        <w:spacing w:before="10" w:line="288" w:lineRule="exact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 xml:space="preserve">      •     принцип разнообразия предлагаемых возможностей для реализации способностей</w:t>
      </w:r>
    </w:p>
    <w:p w:rsidR="003C165D" w:rsidRPr="003C165D" w:rsidRDefault="003C165D" w:rsidP="003C165D">
      <w:pPr>
        <w:pStyle w:val="Style6"/>
        <w:widowControl/>
        <w:tabs>
          <w:tab w:val="left" w:pos="696"/>
        </w:tabs>
        <w:spacing w:before="5" w:line="288" w:lineRule="exact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 xml:space="preserve">      •     возрастание роли дополнительного образования.</w:t>
      </w:r>
    </w:p>
    <w:p w:rsidR="003C165D" w:rsidRPr="003C165D" w:rsidRDefault="003C165D" w:rsidP="003C165D">
      <w:pPr>
        <w:pStyle w:val="Style7"/>
        <w:widowControl/>
        <w:tabs>
          <w:tab w:val="left" w:pos="619"/>
        </w:tabs>
        <w:spacing w:line="274" w:lineRule="exact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>2.5.</w:t>
      </w:r>
      <w:r w:rsidRPr="003C165D">
        <w:rPr>
          <w:rStyle w:val="FontStyle28"/>
          <w:sz w:val="24"/>
          <w:szCs w:val="24"/>
        </w:rPr>
        <w:tab/>
        <w:t>Мониторинг детской одаренности детей старшего дошкольного возраста</w:t>
      </w:r>
      <w:r w:rsidRPr="003C165D">
        <w:rPr>
          <w:rStyle w:val="FontStyle28"/>
          <w:sz w:val="24"/>
          <w:szCs w:val="24"/>
        </w:rPr>
        <w:br/>
        <w:t>осуществляется ответственным лицом, на</w:t>
      </w:r>
      <w:r w:rsidR="00960F20">
        <w:rPr>
          <w:rStyle w:val="FontStyle28"/>
          <w:sz w:val="24"/>
          <w:szCs w:val="24"/>
        </w:rPr>
        <w:t>значенным приказом директора МБ</w:t>
      </w:r>
      <w:r w:rsidRPr="003C165D">
        <w:rPr>
          <w:rStyle w:val="FontStyle28"/>
          <w:sz w:val="24"/>
          <w:szCs w:val="24"/>
        </w:rPr>
        <w:t>ОУ,</w:t>
      </w:r>
      <w:r w:rsidRPr="003C165D">
        <w:rPr>
          <w:rStyle w:val="FontStyle28"/>
          <w:sz w:val="24"/>
          <w:szCs w:val="24"/>
        </w:rPr>
        <w:br/>
        <w:t>1 раз в год.</w:t>
      </w:r>
    </w:p>
    <w:p w:rsidR="003C165D" w:rsidRPr="003C165D" w:rsidRDefault="003C165D" w:rsidP="003C165D">
      <w:pPr>
        <w:pStyle w:val="Style7"/>
        <w:widowControl/>
        <w:tabs>
          <w:tab w:val="left" w:pos="418"/>
        </w:tabs>
        <w:spacing w:line="274" w:lineRule="exact"/>
        <w:jc w:val="left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>2.6.</w:t>
      </w:r>
      <w:r w:rsidRPr="003C165D">
        <w:rPr>
          <w:rStyle w:val="FontStyle28"/>
          <w:sz w:val="24"/>
          <w:szCs w:val="24"/>
        </w:rPr>
        <w:tab/>
        <w:t>Система выявления одаренных детей ответственным лицом.</w:t>
      </w:r>
    </w:p>
    <w:p w:rsidR="003C165D" w:rsidRPr="003C165D" w:rsidRDefault="003C165D" w:rsidP="003C165D">
      <w:pPr>
        <w:pStyle w:val="Style11"/>
        <w:widowControl/>
        <w:tabs>
          <w:tab w:val="left" w:pos="715"/>
        </w:tabs>
        <w:spacing w:before="19"/>
        <w:ind w:left="370" w:firstLine="0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>•</w:t>
      </w:r>
      <w:r w:rsidRPr="003C165D">
        <w:rPr>
          <w:rStyle w:val="FontStyle28"/>
          <w:sz w:val="24"/>
          <w:szCs w:val="24"/>
        </w:rPr>
        <w:tab/>
        <w:t>Первичное обследование воспитанников включает</w:t>
      </w:r>
    </w:p>
    <w:p w:rsidR="003C165D" w:rsidRPr="003C165D" w:rsidRDefault="003C165D" w:rsidP="003C165D">
      <w:pPr>
        <w:pStyle w:val="Style7"/>
        <w:widowControl/>
        <w:numPr>
          <w:ilvl w:val="0"/>
          <w:numId w:val="5"/>
        </w:numPr>
        <w:tabs>
          <w:tab w:val="left" w:pos="869"/>
        </w:tabs>
        <w:spacing w:line="274" w:lineRule="exact"/>
        <w:ind w:left="725"/>
        <w:jc w:val="left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>наблюдение воспитателей за детьми в процессе различных видов деятельности</w:t>
      </w:r>
    </w:p>
    <w:p w:rsidR="003C165D" w:rsidRPr="003C165D" w:rsidRDefault="003C165D" w:rsidP="003C165D">
      <w:pPr>
        <w:pStyle w:val="Style7"/>
        <w:widowControl/>
        <w:numPr>
          <w:ilvl w:val="0"/>
          <w:numId w:val="5"/>
        </w:numPr>
        <w:tabs>
          <w:tab w:val="left" w:pos="869"/>
        </w:tabs>
        <w:spacing w:line="274" w:lineRule="exact"/>
        <w:ind w:left="725"/>
      </w:pPr>
      <w:r w:rsidRPr="004A5793">
        <w:rPr>
          <w:rStyle w:val="FontStyle28"/>
          <w:sz w:val="24"/>
          <w:szCs w:val="24"/>
        </w:rPr>
        <w:t>анкетирование взр</w:t>
      </w:r>
      <w:r w:rsidR="004A5793" w:rsidRPr="004A5793">
        <w:rPr>
          <w:rStyle w:val="FontStyle28"/>
          <w:sz w:val="24"/>
          <w:szCs w:val="24"/>
        </w:rPr>
        <w:t>ослых (родителей и педагогов).</w:t>
      </w:r>
    </w:p>
    <w:p w:rsidR="003C165D" w:rsidRPr="003C165D" w:rsidRDefault="003C165D" w:rsidP="003C165D">
      <w:pPr>
        <w:pStyle w:val="Style11"/>
        <w:widowControl/>
        <w:numPr>
          <w:ilvl w:val="0"/>
          <w:numId w:val="6"/>
        </w:numPr>
        <w:tabs>
          <w:tab w:val="left" w:pos="715"/>
        </w:tabs>
        <w:spacing w:before="19"/>
        <w:ind w:left="715" w:hanging="346"/>
        <w:jc w:val="both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>Анализ полученных данных об уровне развития специальных способностей детей (определение вида способностей); подведение итогов мониторин</w:t>
      </w:r>
      <w:r w:rsidR="00960F20">
        <w:rPr>
          <w:rStyle w:val="FontStyle28"/>
          <w:sz w:val="24"/>
          <w:szCs w:val="24"/>
        </w:rPr>
        <w:t>га (сводные данные по группам, МБ</w:t>
      </w:r>
      <w:r w:rsidRPr="003C165D">
        <w:rPr>
          <w:rStyle w:val="FontStyle28"/>
          <w:sz w:val="24"/>
          <w:szCs w:val="24"/>
        </w:rPr>
        <w:t>ОУ)</w:t>
      </w:r>
    </w:p>
    <w:p w:rsidR="003C165D" w:rsidRPr="003C165D" w:rsidRDefault="003C165D" w:rsidP="003C165D">
      <w:pPr>
        <w:pStyle w:val="Style11"/>
        <w:widowControl/>
        <w:numPr>
          <w:ilvl w:val="0"/>
          <w:numId w:val="6"/>
        </w:numPr>
        <w:tabs>
          <w:tab w:val="left" w:pos="715"/>
        </w:tabs>
        <w:spacing w:before="24" w:line="269" w:lineRule="exact"/>
        <w:ind w:left="715" w:hanging="346"/>
        <w:jc w:val="both"/>
      </w:pPr>
      <w:r w:rsidRPr="004A5793">
        <w:rPr>
          <w:rStyle w:val="FontStyle28"/>
          <w:sz w:val="24"/>
          <w:szCs w:val="24"/>
        </w:rPr>
        <w:t>Обсуждение итогов мониторинга с педагогами и родителями с целью создания благоприятных условий для развития творческого потенциала воспитанников</w:t>
      </w:r>
      <w:r w:rsidR="004A5793" w:rsidRPr="004A5793">
        <w:rPr>
          <w:rStyle w:val="FontStyle28"/>
          <w:sz w:val="24"/>
          <w:szCs w:val="24"/>
        </w:rPr>
        <w:t>.</w:t>
      </w:r>
    </w:p>
    <w:p w:rsidR="004A5793" w:rsidRDefault="004A5793" w:rsidP="004A5793">
      <w:pPr>
        <w:pStyle w:val="Style7"/>
        <w:widowControl/>
        <w:tabs>
          <w:tab w:val="left" w:pos="864"/>
        </w:tabs>
        <w:spacing w:line="269" w:lineRule="exact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•     Р</w:t>
      </w:r>
      <w:r w:rsidR="003C165D" w:rsidRPr="003C165D">
        <w:rPr>
          <w:rStyle w:val="FontStyle28"/>
          <w:sz w:val="24"/>
          <w:szCs w:val="24"/>
        </w:rPr>
        <w:t xml:space="preserve">екомендации педагогам по поддержке детской одаренности, создание </w:t>
      </w:r>
      <w:proofErr w:type="gramStart"/>
      <w:r w:rsidR="003C165D" w:rsidRPr="003C165D">
        <w:rPr>
          <w:rStyle w:val="FontStyle28"/>
          <w:sz w:val="24"/>
          <w:szCs w:val="24"/>
        </w:rPr>
        <w:t>для</w:t>
      </w:r>
      <w:proofErr w:type="gramEnd"/>
    </w:p>
    <w:p w:rsidR="004A5793" w:rsidRDefault="004A5793" w:rsidP="004A5793">
      <w:pPr>
        <w:pStyle w:val="Style7"/>
        <w:widowControl/>
        <w:tabs>
          <w:tab w:val="left" w:pos="864"/>
        </w:tabs>
        <w:spacing w:line="269" w:lineRule="exact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  </w:t>
      </w:r>
      <w:r w:rsidR="003C165D" w:rsidRPr="003C165D">
        <w:rPr>
          <w:rStyle w:val="FontStyle28"/>
          <w:sz w:val="24"/>
          <w:szCs w:val="24"/>
        </w:rPr>
        <w:t xml:space="preserve"> </w:t>
      </w:r>
      <w:r>
        <w:rPr>
          <w:rStyle w:val="FontStyle28"/>
          <w:sz w:val="24"/>
          <w:szCs w:val="24"/>
        </w:rPr>
        <w:t xml:space="preserve">   </w:t>
      </w:r>
      <w:r w:rsidR="003C165D" w:rsidRPr="003C165D">
        <w:rPr>
          <w:rStyle w:val="FontStyle28"/>
          <w:sz w:val="24"/>
          <w:szCs w:val="24"/>
        </w:rPr>
        <w:t xml:space="preserve">воспитанников ситуации успеха и уверенности через формы индивидуальной </w:t>
      </w:r>
    </w:p>
    <w:p w:rsidR="003C165D" w:rsidRPr="003C165D" w:rsidRDefault="004A5793" w:rsidP="004A5793">
      <w:pPr>
        <w:pStyle w:val="Style7"/>
        <w:widowControl/>
        <w:tabs>
          <w:tab w:val="left" w:pos="864"/>
        </w:tabs>
        <w:spacing w:line="269" w:lineRule="exact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       </w:t>
      </w:r>
      <w:r w:rsidR="003C165D" w:rsidRPr="003C165D">
        <w:rPr>
          <w:rStyle w:val="FontStyle28"/>
          <w:sz w:val="24"/>
          <w:szCs w:val="24"/>
        </w:rPr>
        <w:t>работы, участие в конкурсах различного уровня</w:t>
      </w:r>
    </w:p>
    <w:p w:rsidR="004A5793" w:rsidRDefault="004A5793" w:rsidP="004A5793">
      <w:pPr>
        <w:pStyle w:val="Style7"/>
        <w:widowControl/>
        <w:tabs>
          <w:tab w:val="left" w:pos="864"/>
        </w:tabs>
        <w:spacing w:line="269" w:lineRule="exact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</w:t>
      </w:r>
      <w:proofErr w:type="gramStart"/>
      <w:r>
        <w:rPr>
          <w:rStyle w:val="FontStyle28"/>
          <w:sz w:val="24"/>
          <w:szCs w:val="24"/>
        </w:rPr>
        <w:t>•     Р</w:t>
      </w:r>
      <w:r w:rsidR="003C165D" w:rsidRPr="003C165D">
        <w:rPr>
          <w:rStyle w:val="FontStyle28"/>
          <w:sz w:val="24"/>
          <w:szCs w:val="24"/>
        </w:rPr>
        <w:t>екомендации родителям по определению детей в учреждения дополнительного</w:t>
      </w:r>
      <w:proofErr w:type="gramEnd"/>
    </w:p>
    <w:p w:rsidR="003C165D" w:rsidRPr="003C165D" w:rsidRDefault="004A5793" w:rsidP="004A5793">
      <w:pPr>
        <w:pStyle w:val="Style7"/>
        <w:widowControl/>
        <w:tabs>
          <w:tab w:val="left" w:pos="864"/>
        </w:tabs>
        <w:spacing w:line="269" w:lineRule="exact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           </w:t>
      </w:r>
      <w:r w:rsidR="003C165D" w:rsidRPr="003C165D">
        <w:rPr>
          <w:rStyle w:val="FontStyle28"/>
          <w:sz w:val="24"/>
          <w:szCs w:val="24"/>
        </w:rPr>
        <w:t xml:space="preserve"> образования в соответствии с выявленными способностями</w:t>
      </w:r>
      <w:r>
        <w:rPr>
          <w:rStyle w:val="FontStyle28"/>
          <w:sz w:val="24"/>
          <w:szCs w:val="24"/>
        </w:rPr>
        <w:t>.</w:t>
      </w:r>
    </w:p>
    <w:p w:rsidR="003C165D" w:rsidRPr="003C165D" w:rsidRDefault="004A5793" w:rsidP="004A5793">
      <w:pPr>
        <w:pStyle w:val="Style7"/>
        <w:widowControl/>
        <w:tabs>
          <w:tab w:val="left" w:pos="864"/>
        </w:tabs>
        <w:spacing w:line="269" w:lineRule="exact"/>
        <w:jc w:val="left"/>
      </w:pPr>
      <w:r>
        <w:rPr>
          <w:rStyle w:val="FontStyle28"/>
          <w:sz w:val="24"/>
          <w:szCs w:val="24"/>
        </w:rPr>
        <w:t xml:space="preserve">      •     О</w:t>
      </w:r>
      <w:r w:rsidR="003C165D" w:rsidRPr="003C165D">
        <w:rPr>
          <w:rStyle w:val="FontStyle28"/>
          <w:sz w:val="24"/>
          <w:szCs w:val="24"/>
        </w:rPr>
        <w:t>формление детских портфолио</w:t>
      </w:r>
      <w:r>
        <w:rPr>
          <w:rStyle w:val="FontStyle28"/>
          <w:sz w:val="24"/>
          <w:szCs w:val="24"/>
        </w:rPr>
        <w:t>.</w:t>
      </w:r>
    </w:p>
    <w:p w:rsidR="003C165D" w:rsidRPr="003C165D" w:rsidRDefault="003C165D" w:rsidP="003C165D">
      <w:pPr>
        <w:pStyle w:val="Style17"/>
        <w:widowControl/>
        <w:numPr>
          <w:ilvl w:val="0"/>
          <w:numId w:val="7"/>
        </w:numPr>
        <w:tabs>
          <w:tab w:val="left" w:pos="245"/>
        </w:tabs>
        <w:spacing w:before="293" w:line="240" w:lineRule="auto"/>
        <w:jc w:val="left"/>
        <w:rPr>
          <w:rStyle w:val="FontStyle30"/>
          <w:sz w:val="24"/>
          <w:szCs w:val="24"/>
        </w:rPr>
      </w:pPr>
      <w:r w:rsidRPr="003C165D">
        <w:rPr>
          <w:rStyle w:val="FontStyle30"/>
          <w:sz w:val="24"/>
          <w:szCs w:val="24"/>
        </w:rPr>
        <w:t>Участники организации работы с одаренными детьми.</w:t>
      </w:r>
    </w:p>
    <w:p w:rsidR="003C165D" w:rsidRPr="003C165D" w:rsidRDefault="003C165D" w:rsidP="003C165D">
      <w:pPr>
        <w:pStyle w:val="Style15"/>
        <w:widowControl/>
        <w:spacing w:line="293" w:lineRule="exact"/>
        <w:ind w:firstLine="0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>Участниками организации работы с одаренными детьми в учреждении являются:</w:t>
      </w:r>
    </w:p>
    <w:p w:rsidR="003C165D" w:rsidRPr="003C165D" w:rsidRDefault="00960F20" w:rsidP="003C165D">
      <w:pPr>
        <w:pStyle w:val="Style11"/>
        <w:widowControl/>
        <w:numPr>
          <w:ilvl w:val="0"/>
          <w:numId w:val="8"/>
        </w:numPr>
        <w:tabs>
          <w:tab w:val="left" w:pos="715"/>
        </w:tabs>
        <w:spacing w:line="293" w:lineRule="exact"/>
        <w:ind w:left="370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администрация МБОУ (директор</w:t>
      </w:r>
      <w:r w:rsidR="003C165D" w:rsidRPr="003C165D">
        <w:rPr>
          <w:rStyle w:val="FontStyle28"/>
          <w:sz w:val="24"/>
          <w:szCs w:val="24"/>
        </w:rPr>
        <w:t>);</w:t>
      </w:r>
    </w:p>
    <w:p w:rsidR="003C165D" w:rsidRPr="003C165D" w:rsidRDefault="00960F20" w:rsidP="003C165D">
      <w:pPr>
        <w:pStyle w:val="Style11"/>
        <w:widowControl/>
        <w:numPr>
          <w:ilvl w:val="0"/>
          <w:numId w:val="8"/>
        </w:numPr>
        <w:tabs>
          <w:tab w:val="left" w:pos="715"/>
        </w:tabs>
        <w:spacing w:line="293" w:lineRule="exact"/>
        <w:ind w:left="370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воспитатели МБ</w:t>
      </w:r>
      <w:r w:rsidR="003C165D" w:rsidRPr="003C165D">
        <w:rPr>
          <w:rStyle w:val="FontStyle28"/>
          <w:sz w:val="24"/>
          <w:szCs w:val="24"/>
        </w:rPr>
        <w:t>ОУ;</w:t>
      </w:r>
    </w:p>
    <w:p w:rsidR="003C165D" w:rsidRPr="003C165D" w:rsidRDefault="003C165D" w:rsidP="003C165D">
      <w:pPr>
        <w:pStyle w:val="Style11"/>
        <w:widowControl/>
        <w:numPr>
          <w:ilvl w:val="0"/>
          <w:numId w:val="6"/>
        </w:numPr>
        <w:tabs>
          <w:tab w:val="left" w:pos="715"/>
        </w:tabs>
        <w:spacing w:before="14"/>
        <w:ind w:left="715" w:hanging="346"/>
        <w:jc w:val="both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 xml:space="preserve">специалисты </w:t>
      </w:r>
      <w:r w:rsidR="00960F20">
        <w:rPr>
          <w:rStyle w:val="FontStyle28"/>
          <w:sz w:val="24"/>
          <w:szCs w:val="24"/>
        </w:rPr>
        <w:t>МБ</w:t>
      </w:r>
      <w:r w:rsidRPr="003C165D">
        <w:rPr>
          <w:rStyle w:val="FontStyle28"/>
          <w:sz w:val="24"/>
          <w:szCs w:val="24"/>
        </w:rPr>
        <w:t>ДОУ (музыкальный руководитель, инструктор по физической культуре) и специалисты консультативного пункта;</w:t>
      </w:r>
    </w:p>
    <w:p w:rsidR="003C165D" w:rsidRPr="003C165D" w:rsidRDefault="003C165D" w:rsidP="003C165D">
      <w:pPr>
        <w:pStyle w:val="Style11"/>
        <w:widowControl/>
        <w:numPr>
          <w:ilvl w:val="0"/>
          <w:numId w:val="8"/>
        </w:numPr>
        <w:tabs>
          <w:tab w:val="left" w:pos="715"/>
        </w:tabs>
        <w:spacing w:before="34" w:line="240" w:lineRule="auto"/>
        <w:ind w:left="370" w:right="-2141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>родители одаренных детей.</w:t>
      </w:r>
    </w:p>
    <w:p w:rsidR="003C165D" w:rsidRPr="003C165D" w:rsidRDefault="003C165D" w:rsidP="003C165D">
      <w:pPr>
        <w:pStyle w:val="Style17"/>
        <w:widowControl/>
        <w:numPr>
          <w:ilvl w:val="0"/>
          <w:numId w:val="9"/>
        </w:numPr>
        <w:tabs>
          <w:tab w:val="left" w:pos="245"/>
        </w:tabs>
        <w:spacing w:before="293"/>
        <w:ind w:right="19"/>
        <w:rPr>
          <w:rStyle w:val="FontStyle30"/>
          <w:sz w:val="24"/>
          <w:szCs w:val="24"/>
        </w:rPr>
      </w:pPr>
      <w:r w:rsidRPr="003C165D">
        <w:rPr>
          <w:rStyle w:val="FontStyle30"/>
          <w:sz w:val="24"/>
          <w:szCs w:val="24"/>
        </w:rPr>
        <w:t>Ответственность участников образовательных отношений за работу с одаренными детьми.</w:t>
      </w:r>
    </w:p>
    <w:p w:rsidR="003C165D" w:rsidRPr="003C165D" w:rsidRDefault="003C165D" w:rsidP="003C165D">
      <w:pPr>
        <w:pStyle w:val="Style15"/>
        <w:widowControl/>
        <w:spacing w:line="293" w:lineRule="exact"/>
        <w:ind w:left="706" w:right="1325"/>
        <w:rPr>
          <w:rStyle w:val="FontStyle28"/>
          <w:sz w:val="24"/>
          <w:szCs w:val="24"/>
        </w:rPr>
      </w:pPr>
      <w:r w:rsidRPr="003C165D">
        <w:rPr>
          <w:rStyle w:val="FontStyle28"/>
          <w:sz w:val="24"/>
          <w:szCs w:val="24"/>
        </w:rPr>
        <w:t>Участники образовательных отношений ответственны за: своевременное выявление одаренности ребенка создание условий для развития одаренности, способностей ребенка.</w:t>
      </w:r>
    </w:p>
    <w:p w:rsidR="002124F1" w:rsidRPr="003C165D" w:rsidRDefault="002124F1"/>
    <w:sectPr w:rsidR="002124F1" w:rsidRPr="003C165D" w:rsidSect="00ED5B7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632" w:rsidRDefault="00034632" w:rsidP="004A5793">
      <w:r>
        <w:separator/>
      </w:r>
    </w:p>
  </w:endnote>
  <w:endnote w:type="continuationSeparator" w:id="0">
    <w:p w:rsidR="00034632" w:rsidRDefault="00034632" w:rsidP="004A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612460"/>
      <w:docPartObj>
        <w:docPartGallery w:val="Page Numbers (Bottom of Page)"/>
        <w:docPartUnique/>
      </w:docPartObj>
    </w:sdtPr>
    <w:sdtEndPr/>
    <w:sdtContent>
      <w:p w:rsidR="004A5793" w:rsidRDefault="009F2A3F">
        <w:pPr>
          <w:pStyle w:val="af9"/>
          <w:jc w:val="center"/>
        </w:pPr>
        <w:r>
          <w:fldChar w:fldCharType="begin"/>
        </w:r>
        <w:r w:rsidR="004A5793">
          <w:instrText>PAGE   \* MERGEFORMAT</w:instrText>
        </w:r>
        <w:r>
          <w:fldChar w:fldCharType="separate"/>
        </w:r>
        <w:r w:rsidR="00BA75ED">
          <w:rPr>
            <w:noProof/>
          </w:rPr>
          <w:t>3</w:t>
        </w:r>
        <w:r>
          <w:fldChar w:fldCharType="end"/>
        </w:r>
      </w:p>
    </w:sdtContent>
  </w:sdt>
  <w:p w:rsidR="004A5793" w:rsidRDefault="004A5793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632" w:rsidRDefault="00034632" w:rsidP="004A5793">
      <w:r>
        <w:separator/>
      </w:r>
    </w:p>
  </w:footnote>
  <w:footnote w:type="continuationSeparator" w:id="0">
    <w:p w:rsidR="00034632" w:rsidRDefault="00034632" w:rsidP="004A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35ECA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01618C2"/>
    <w:multiLevelType w:val="singleLevel"/>
    <w:tmpl w:val="4CE0C156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39D3F6E"/>
    <w:multiLevelType w:val="singleLevel"/>
    <w:tmpl w:val="1E5E4C7E"/>
    <w:lvl w:ilvl="0">
      <w:start w:val="3"/>
      <w:numFmt w:val="decimal"/>
      <w:lvlText w:val="2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00F03EE"/>
    <w:multiLevelType w:val="singleLevel"/>
    <w:tmpl w:val="DF3EF880"/>
    <w:lvl w:ilvl="0">
      <w:start w:val="4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2056C9B"/>
    <w:multiLevelType w:val="singleLevel"/>
    <w:tmpl w:val="8782EFBC"/>
    <w:lvl w:ilvl="0">
      <w:start w:val="3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startOverride w:val="3"/>
    </w:lvlOverride>
  </w:num>
  <w:num w:numId="4">
    <w:abstractNumId w:val="2"/>
    <w:lvlOverride w:ilvl="0">
      <w:lvl w:ilvl="0">
        <w:start w:val="3"/>
        <w:numFmt w:val="decimal"/>
        <w:lvlText w:val="2.%1."/>
        <w:legacy w:legacy="1" w:legacySpace="0" w:legacyIndent="41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  <w:lvlOverride w:ilvl="0">
      <w:startOverride w:val="3"/>
    </w:lvlOverride>
  </w:num>
  <w:num w:numId="8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65D"/>
    <w:rsid w:val="00034632"/>
    <w:rsid w:val="002124F1"/>
    <w:rsid w:val="003243F8"/>
    <w:rsid w:val="003C165D"/>
    <w:rsid w:val="004A5793"/>
    <w:rsid w:val="005550D5"/>
    <w:rsid w:val="00626B40"/>
    <w:rsid w:val="008222F5"/>
    <w:rsid w:val="00960F20"/>
    <w:rsid w:val="009D03DE"/>
    <w:rsid w:val="009F2A3F"/>
    <w:rsid w:val="009F5CE9"/>
    <w:rsid w:val="00A21C5B"/>
    <w:rsid w:val="00A80A89"/>
    <w:rsid w:val="00BA75ED"/>
    <w:rsid w:val="00C17F12"/>
    <w:rsid w:val="00C20CEB"/>
    <w:rsid w:val="00CB6659"/>
    <w:rsid w:val="00CE6E32"/>
    <w:rsid w:val="00DA2D75"/>
    <w:rsid w:val="00ED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5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1C5B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C5B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C5B"/>
    <w:pPr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C5B"/>
    <w:pPr>
      <w:spacing w:before="240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C5B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C5B"/>
    <w:pPr>
      <w:outlineLvl w:val="5"/>
    </w:pPr>
    <w:rPr>
      <w:smallCaps/>
      <w:color w:val="C0504D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C5B"/>
    <w:pPr>
      <w:outlineLvl w:val="6"/>
    </w:pPr>
    <w:rPr>
      <w:b/>
      <w:smallCaps/>
      <w:color w:val="C0504D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C5B"/>
    <w:pPr>
      <w:outlineLvl w:val="7"/>
    </w:pPr>
    <w:rPr>
      <w:b/>
      <w:i/>
      <w:smallCaps/>
      <w:color w:val="943634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C5B"/>
    <w:pPr>
      <w:outlineLvl w:val="8"/>
    </w:pPr>
    <w:rPr>
      <w:b/>
      <w:i/>
      <w:smallCaps/>
      <w:color w:val="622423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C5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21C5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21C5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1C5B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A21C5B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21C5B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A21C5B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21C5B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A21C5B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21C5B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21C5B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21C5B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21C5B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A21C5B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A21C5B"/>
    <w:rPr>
      <w:b/>
      <w:color w:val="C0504D" w:themeColor="accent2"/>
    </w:rPr>
  </w:style>
  <w:style w:type="character" w:styleId="a9">
    <w:name w:val="Emphasis"/>
    <w:uiPriority w:val="20"/>
    <w:qFormat/>
    <w:rsid w:val="00A21C5B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21C5B"/>
  </w:style>
  <w:style w:type="paragraph" w:styleId="ac">
    <w:name w:val="List Paragraph"/>
    <w:basedOn w:val="a"/>
    <w:uiPriority w:val="34"/>
    <w:qFormat/>
    <w:rsid w:val="00A21C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1C5B"/>
    <w:rPr>
      <w:i/>
    </w:rPr>
  </w:style>
  <w:style w:type="character" w:customStyle="1" w:styleId="22">
    <w:name w:val="Цитата 2 Знак"/>
    <w:basedOn w:val="a0"/>
    <w:link w:val="21"/>
    <w:uiPriority w:val="29"/>
    <w:rsid w:val="00A21C5B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A21C5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A21C5B"/>
    <w:rPr>
      <w:b/>
      <w:i/>
      <w:color w:val="FFFFFF" w:themeColor="background1"/>
      <w:shd w:val="clear" w:color="auto" w:fill="C0504D" w:themeFill="accent2"/>
    </w:rPr>
  </w:style>
  <w:style w:type="character" w:styleId="af">
    <w:name w:val="Subtle Emphasis"/>
    <w:uiPriority w:val="19"/>
    <w:qFormat/>
    <w:rsid w:val="00A21C5B"/>
    <w:rPr>
      <w:i/>
    </w:rPr>
  </w:style>
  <w:style w:type="character" w:styleId="af0">
    <w:name w:val="Intense Emphasis"/>
    <w:uiPriority w:val="21"/>
    <w:qFormat/>
    <w:rsid w:val="00A21C5B"/>
    <w:rPr>
      <w:b/>
      <w:i/>
      <w:color w:val="C0504D" w:themeColor="accent2"/>
      <w:spacing w:val="10"/>
    </w:rPr>
  </w:style>
  <w:style w:type="character" w:styleId="af1">
    <w:name w:val="Subtle Reference"/>
    <w:uiPriority w:val="31"/>
    <w:qFormat/>
    <w:rsid w:val="00A21C5B"/>
    <w:rPr>
      <w:b/>
    </w:rPr>
  </w:style>
  <w:style w:type="character" w:styleId="af2">
    <w:name w:val="Intense Reference"/>
    <w:uiPriority w:val="32"/>
    <w:qFormat/>
    <w:rsid w:val="00A21C5B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A21C5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A21C5B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A21C5B"/>
  </w:style>
  <w:style w:type="paragraph" w:customStyle="1" w:styleId="Style3">
    <w:name w:val="Style3"/>
    <w:basedOn w:val="a"/>
    <w:uiPriority w:val="99"/>
    <w:rsid w:val="003C165D"/>
    <w:pPr>
      <w:spacing w:line="278" w:lineRule="exact"/>
      <w:jc w:val="both"/>
    </w:pPr>
  </w:style>
  <w:style w:type="paragraph" w:customStyle="1" w:styleId="Style6">
    <w:name w:val="Style6"/>
    <w:basedOn w:val="a"/>
    <w:uiPriority w:val="99"/>
    <w:rsid w:val="003C165D"/>
  </w:style>
  <w:style w:type="paragraph" w:customStyle="1" w:styleId="Style7">
    <w:name w:val="Style7"/>
    <w:basedOn w:val="a"/>
    <w:uiPriority w:val="99"/>
    <w:rsid w:val="003C165D"/>
    <w:pPr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3C165D"/>
  </w:style>
  <w:style w:type="paragraph" w:customStyle="1" w:styleId="Style10">
    <w:name w:val="Style10"/>
    <w:basedOn w:val="a"/>
    <w:uiPriority w:val="99"/>
    <w:rsid w:val="003C165D"/>
    <w:pPr>
      <w:spacing w:line="275" w:lineRule="exact"/>
    </w:pPr>
  </w:style>
  <w:style w:type="paragraph" w:customStyle="1" w:styleId="Style11">
    <w:name w:val="Style11"/>
    <w:basedOn w:val="a"/>
    <w:uiPriority w:val="99"/>
    <w:rsid w:val="003C165D"/>
    <w:pPr>
      <w:spacing w:line="274" w:lineRule="exact"/>
      <w:ind w:hanging="350"/>
    </w:pPr>
  </w:style>
  <w:style w:type="paragraph" w:customStyle="1" w:styleId="Style12">
    <w:name w:val="Style12"/>
    <w:basedOn w:val="a"/>
    <w:uiPriority w:val="99"/>
    <w:rsid w:val="003C165D"/>
    <w:pPr>
      <w:spacing w:line="274" w:lineRule="exact"/>
      <w:ind w:hanging="341"/>
    </w:pPr>
  </w:style>
  <w:style w:type="paragraph" w:customStyle="1" w:styleId="Style15">
    <w:name w:val="Style15"/>
    <w:basedOn w:val="a"/>
    <w:uiPriority w:val="99"/>
    <w:rsid w:val="003C165D"/>
    <w:pPr>
      <w:spacing w:line="295" w:lineRule="exact"/>
      <w:ind w:hanging="706"/>
    </w:pPr>
  </w:style>
  <w:style w:type="paragraph" w:customStyle="1" w:styleId="Style17">
    <w:name w:val="Style17"/>
    <w:basedOn w:val="a"/>
    <w:uiPriority w:val="99"/>
    <w:rsid w:val="003C165D"/>
    <w:pPr>
      <w:spacing w:line="269" w:lineRule="exact"/>
      <w:jc w:val="both"/>
    </w:pPr>
  </w:style>
  <w:style w:type="character" w:customStyle="1" w:styleId="FontStyle28">
    <w:name w:val="Font Style28"/>
    <w:uiPriority w:val="99"/>
    <w:rsid w:val="003C165D"/>
    <w:rPr>
      <w:rFonts w:ascii="Times New Roman" w:hAnsi="Times New Roman" w:cs="Times New Roman" w:hint="default"/>
      <w:sz w:val="22"/>
      <w:szCs w:val="22"/>
    </w:rPr>
  </w:style>
  <w:style w:type="character" w:customStyle="1" w:styleId="FontStyle30">
    <w:name w:val="Font Style30"/>
    <w:uiPriority w:val="99"/>
    <w:rsid w:val="003C165D"/>
    <w:rPr>
      <w:rFonts w:ascii="Times New Roman" w:hAnsi="Times New Roman" w:cs="Times New Roman" w:hint="default"/>
      <w:b/>
      <w:bCs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4A579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A5793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rsid w:val="004A579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A57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A579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4A57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A9B3-6EDE-40FC-9507-BE12A16A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1</cp:lastModifiedBy>
  <cp:revision>8</cp:revision>
  <cp:lastPrinted>2019-11-18T12:58:00Z</cp:lastPrinted>
  <dcterms:created xsi:type="dcterms:W3CDTF">2017-07-10T08:31:00Z</dcterms:created>
  <dcterms:modified xsi:type="dcterms:W3CDTF">2019-12-01T17:56:00Z</dcterms:modified>
</cp:coreProperties>
</file>